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EA" w:rsidRDefault="00D00135" w:rsidP="00D00135">
      <w:pPr>
        <w:spacing w:beforeLines="100" w:before="312" w:afterLines="100" w:after="312" w:line="360" w:lineRule="auto"/>
        <w:jc w:val="center"/>
        <w:rPr>
          <w:rFonts w:ascii="华文行楷" w:eastAsia="华文行楷" w:hAnsi="华文行楷" w:cs="华文行楷"/>
          <w:sz w:val="52"/>
          <w:szCs w:val="52"/>
        </w:rPr>
      </w:pPr>
      <w:r>
        <w:rPr>
          <w:rFonts w:ascii="华文行楷" w:eastAsia="华文行楷" w:hAnsi="华文行楷" w:cs="华文行楷" w:hint="eastAsia"/>
          <w:sz w:val="52"/>
          <w:szCs w:val="52"/>
        </w:rPr>
        <w:t>首届“泰山杯”招生广告创意</w:t>
      </w:r>
    </w:p>
    <w:p w:rsidR="002F7FEA" w:rsidRDefault="00D00135" w:rsidP="00D00135">
      <w:pPr>
        <w:spacing w:beforeLines="100" w:before="312" w:afterLines="100" w:after="312" w:line="360" w:lineRule="auto"/>
        <w:jc w:val="center"/>
        <w:rPr>
          <w:rFonts w:ascii="华文行楷" w:eastAsia="华文行楷" w:hAnsi="华文行楷" w:cs="华文行楷"/>
          <w:sz w:val="52"/>
          <w:szCs w:val="52"/>
        </w:rPr>
      </w:pPr>
      <w:r>
        <w:rPr>
          <w:rFonts w:ascii="华文行楷" w:eastAsia="华文行楷" w:hAnsi="华文行楷" w:cs="华文行楷" w:hint="eastAsia"/>
          <w:sz w:val="52"/>
          <w:szCs w:val="52"/>
        </w:rPr>
        <w:t>设计大赛决赛获奖名单</w:t>
      </w:r>
    </w:p>
    <w:p w:rsidR="002F7FEA" w:rsidRDefault="00D00135" w:rsidP="00D00135">
      <w:pPr>
        <w:spacing w:beforeLines="50" w:before="156" w:afterLines="50" w:after="156" w:line="360" w:lineRule="auto"/>
        <w:ind w:firstLineChars="700" w:firstLine="2800"/>
        <w:rPr>
          <w:rFonts w:ascii="华文行楷" w:eastAsia="华文行楷" w:hAnsi="华文行楷" w:cs="华文行楷"/>
          <w:sz w:val="40"/>
          <w:szCs w:val="40"/>
        </w:rPr>
      </w:pPr>
      <w:r>
        <w:rPr>
          <w:rFonts w:ascii="华文行楷" w:eastAsia="华文行楷" w:hAnsi="华文行楷" w:cs="华文行楷" w:hint="eastAsia"/>
          <w:sz w:val="40"/>
          <w:szCs w:val="40"/>
        </w:rPr>
        <w:t>大赛优秀组织奖</w:t>
      </w:r>
    </w:p>
    <w:p w:rsidR="00D00135" w:rsidRDefault="00D00135" w:rsidP="00D00135">
      <w:pPr>
        <w:spacing w:line="360" w:lineRule="auto"/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sz w:val="36"/>
          <w:szCs w:val="36"/>
        </w:rPr>
        <w:t>大数据学院</w:t>
      </w:r>
    </w:p>
    <w:p w:rsidR="00D00135" w:rsidRDefault="00D00135" w:rsidP="00D00135">
      <w:pPr>
        <w:spacing w:line="360" w:lineRule="auto"/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sz w:val="36"/>
          <w:szCs w:val="36"/>
        </w:rPr>
        <w:t>智能工程学院</w:t>
      </w:r>
      <w:bookmarkStart w:id="0" w:name="_GoBack"/>
      <w:bookmarkEnd w:id="0"/>
    </w:p>
    <w:p w:rsidR="00D00135" w:rsidRDefault="00D00135" w:rsidP="00D00135">
      <w:pPr>
        <w:spacing w:line="360" w:lineRule="auto"/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sz w:val="36"/>
          <w:szCs w:val="36"/>
        </w:rPr>
        <w:t>建筑工程学院</w:t>
      </w:r>
    </w:p>
    <w:p w:rsidR="002F7FEA" w:rsidRDefault="00D00135">
      <w:pPr>
        <w:spacing w:line="360" w:lineRule="auto"/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sz w:val="36"/>
          <w:szCs w:val="36"/>
        </w:rPr>
        <w:t>行政管理学院</w:t>
      </w:r>
    </w:p>
    <w:p w:rsidR="002F7FEA" w:rsidRDefault="00D00135">
      <w:pPr>
        <w:spacing w:line="360" w:lineRule="auto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华文楷体" w:eastAsia="华文楷体" w:hAnsi="华文楷体" w:cs="华文楷体" w:hint="eastAsia"/>
          <w:sz w:val="36"/>
          <w:szCs w:val="36"/>
        </w:rPr>
        <w:t>淬炼商学院</w:t>
      </w:r>
    </w:p>
    <w:p w:rsidR="002F7FEA" w:rsidRDefault="00D00135" w:rsidP="00D00135">
      <w:pPr>
        <w:spacing w:beforeLines="50" w:before="156" w:afterLines="50" w:after="156" w:line="360" w:lineRule="auto"/>
        <w:ind w:firstLineChars="600" w:firstLine="2400"/>
        <w:rPr>
          <w:rFonts w:ascii="华文行楷" w:eastAsia="华文行楷" w:hAnsi="华文行楷" w:cs="华文行楷"/>
          <w:sz w:val="40"/>
          <w:szCs w:val="40"/>
        </w:rPr>
      </w:pPr>
      <w:r>
        <w:rPr>
          <w:rFonts w:ascii="华文行楷" w:eastAsia="华文行楷" w:hAnsi="华文行楷" w:cs="华文行楷" w:hint="eastAsia"/>
          <w:sz w:val="40"/>
          <w:szCs w:val="40"/>
        </w:rPr>
        <w:t>大赛优秀指导教师奖</w:t>
      </w:r>
    </w:p>
    <w:p w:rsidR="002F7FEA" w:rsidRDefault="00D00135">
      <w:pPr>
        <w:spacing w:line="360" w:lineRule="auto"/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sz w:val="36"/>
          <w:szCs w:val="36"/>
        </w:rPr>
        <w:t>方</w:t>
      </w:r>
      <w:r>
        <w:rPr>
          <w:rFonts w:ascii="华文楷体" w:eastAsia="华文楷体" w:hAnsi="华文楷体" w:cs="华文楷体" w:hint="eastAsia"/>
          <w:sz w:val="36"/>
          <w:szCs w:val="36"/>
        </w:rPr>
        <w:t xml:space="preserve">  </w:t>
      </w:r>
      <w:r>
        <w:rPr>
          <w:rFonts w:ascii="华文楷体" w:eastAsia="华文楷体" w:hAnsi="华文楷体" w:cs="华文楷体" w:hint="eastAsia"/>
          <w:sz w:val="36"/>
          <w:szCs w:val="36"/>
        </w:rPr>
        <w:t>亮</w:t>
      </w:r>
      <w:r>
        <w:rPr>
          <w:rFonts w:ascii="华文楷体" w:eastAsia="华文楷体" w:hAnsi="华文楷体" w:cs="华文楷体" w:hint="eastAsia"/>
          <w:sz w:val="36"/>
          <w:szCs w:val="36"/>
        </w:rPr>
        <w:t xml:space="preserve">   </w:t>
      </w:r>
      <w:r>
        <w:rPr>
          <w:rFonts w:ascii="华文楷体" w:eastAsia="华文楷体" w:hAnsi="华文楷体" w:cs="华文楷体" w:hint="eastAsia"/>
          <w:sz w:val="36"/>
          <w:szCs w:val="36"/>
        </w:rPr>
        <w:t>周长龙</w:t>
      </w:r>
      <w:r>
        <w:rPr>
          <w:rFonts w:ascii="华文楷体" w:eastAsia="华文楷体" w:hAnsi="华文楷体" w:cs="华文楷体" w:hint="eastAsia"/>
          <w:sz w:val="36"/>
          <w:szCs w:val="36"/>
        </w:rPr>
        <w:t xml:space="preserve">  </w:t>
      </w:r>
      <w:proofErr w:type="gramStart"/>
      <w:r>
        <w:rPr>
          <w:rFonts w:ascii="华文楷体" w:eastAsia="华文楷体" w:hAnsi="华文楷体" w:cs="华文楷体" w:hint="eastAsia"/>
          <w:sz w:val="36"/>
          <w:szCs w:val="36"/>
        </w:rPr>
        <w:t>澹台令健</w:t>
      </w:r>
      <w:proofErr w:type="gramEnd"/>
      <w:r>
        <w:rPr>
          <w:rFonts w:ascii="华文楷体" w:eastAsia="华文楷体" w:hAnsi="华文楷体" w:cs="华文楷体" w:hint="eastAsia"/>
          <w:sz w:val="36"/>
          <w:szCs w:val="36"/>
        </w:rPr>
        <w:t xml:space="preserve">   </w:t>
      </w:r>
      <w:r>
        <w:rPr>
          <w:rFonts w:ascii="华文楷体" w:eastAsia="华文楷体" w:hAnsi="华文楷体" w:cs="华文楷体" w:hint="eastAsia"/>
          <w:sz w:val="36"/>
          <w:szCs w:val="36"/>
        </w:rPr>
        <w:t>赵锦阳</w:t>
      </w:r>
      <w:r>
        <w:rPr>
          <w:rFonts w:ascii="华文楷体" w:eastAsia="华文楷体" w:hAnsi="华文楷体" w:cs="华文楷体" w:hint="eastAsia"/>
          <w:sz w:val="36"/>
          <w:szCs w:val="36"/>
        </w:rPr>
        <w:t xml:space="preserve">   </w:t>
      </w:r>
      <w:r>
        <w:rPr>
          <w:rFonts w:ascii="华文楷体" w:eastAsia="华文楷体" w:hAnsi="华文楷体" w:cs="华文楷体" w:hint="eastAsia"/>
          <w:sz w:val="36"/>
          <w:szCs w:val="36"/>
        </w:rPr>
        <w:t>李海川</w:t>
      </w:r>
    </w:p>
    <w:p w:rsidR="002F7FEA" w:rsidRDefault="00D00135">
      <w:pPr>
        <w:spacing w:line="360" w:lineRule="auto"/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sz w:val="36"/>
          <w:szCs w:val="36"/>
        </w:rPr>
        <w:t>张</w:t>
      </w:r>
      <w:r>
        <w:rPr>
          <w:rFonts w:ascii="华文楷体" w:eastAsia="华文楷体" w:hAnsi="华文楷体" w:cs="华文楷体" w:hint="eastAsia"/>
          <w:sz w:val="36"/>
          <w:szCs w:val="36"/>
        </w:rPr>
        <w:t xml:space="preserve">  </w:t>
      </w:r>
      <w:proofErr w:type="gramStart"/>
      <w:r>
        <w:rPr>
          <w:rFonts w:ascii="华文楷体" w:eastAsia="华文楷体" w:hAnsi="华文楷体" w:cs="华文楷体" w:hint="eastAsia"/>
          <w:sz w:val="36"/>
          <w:szCs w:val="36"/>
        </w:rPr>
        <w:t>婷</w:t>
      </w:r>
      <w:proofErr w:type="gramEnd"/>
      <w:r>
        <w:rPr>
          <w:rFonts w:ascii="华文楷体" w:eastAsia="华文楷体" w:hAnsi="华文楷体" w:cs="华文楷体" w:hint="eastAsia"/>
          <w:sz w:val="36"/>
          <w:szCs w:val="36"/>
        </w:rPr>
        <w:t xml:space="preserve">   </w:t>
      </w:r>
      <w:r>
        <w:rPr>
          <w:rFonts w:ascii="华文楷体" w:eastAsia="华文楷体" w:hAnsi="华文楷体" w:cs="华文楷体" w:hint="eastAsia"/>
          <w:sz w:val="36"/>
          <w:szCs w:val="36"/>
        </w:rPr>
        <w:t>马</w:t>
      </w:r>
      <w:r>
        <w:rPr>
          <w:rFonts w:ascii="华文楷体" w:eastAsia="华文楷体" w:hAnsi="华文楷体" w:cs="华文楷体" w:hint="eastAsia"/>
          <w:sz w:val="36"/>
          <w:szCs w:val="36"/>
        </w:rPr>
        <w:t xml:space="preserve">  </w:t>
      </w:r>
      <w:r>
        <w:rPr>
          <w:rFonts w:ascii="华文楷体" w:eastAsia="华文楷体" w:hAnsi="华文楷体" w:cs="华文楷体" w:hint="eastAsia"/>
          <w:sz w:val="36"/>
          <w:szCs w:val="36"/>
        </w:rPr>
        <w:t>栋</w:t>
      </w:r>
      <w:r>
        <w:rPr>
          <w:rFonts w:ascii="华文楷体" w:eastAsia="华文楷体" w:hAnsi="华文楷体" w:cs="华文楷体" w:hint="eastAsia"/>
          <w:sz w:val="36"/>
          <w:szCs w:val="36"/>
        </w:rPr>
        <w:t xml:space="preserve">   </w:t>
      </w:r>
      <w:proofErr w:type="gramStart"/>
      <w:r>
        <w:rPr>
          <w:rFonts w:ascii="华文楷体" w:eastAsia="华文楷体" w:hAnsi="华文楷体" w:cs="华文楷体" w:hint="eastAsia"/>
          <w:sz w:val="36"/>
          <w:szCs w:val="36"/>
        </w:rPr>
        <w:t>毛子平</w:t>
      </w:r>
      <w:r>
        <w:rPr>
          <w:rFonts w:ascii="华文楷体" w:eastAsia="华文楷体" w:hAnsi="华文楷体" w:cs="华文楷体" w:hint="eastAsia"/>
          <w:sz w:val="36"/>
          <w:szCs w:val="36"/>
        </w:rPr>
        <w:t xml:space="preserve">    </w:t>
      </w:r>
      <w:r>
        <w:rPr>
          <w:rFonts w:ascii="华文楷体" w:eastAsia="华文楷体" w:hAnsi="华文楷体" w:cs="华文楷体" w:hint="eastAsia"/>
          <w:sz w:val="36"/>
          <w:szCs w:val="36"/>
        </w:rPr>
        <w:t>王辅崇</w:t>
      </w:r>
      <w:proofErr w:type="gramEnd"/>
      <w:r>
        <w:rPr>
          <w:rFonts w:ascii="华文楷体" w:eastAsia="华文楷体" w:hAnsi="华文楷体" w:cs="华文楷体" w:hint="eastAsia"/>
          <w:sz w:val="36"/>
          <w:szCs w:val="36"/>
        </w:rPr>
        <w:t xml:space="preserve">   </w:t>
      </w:r>
      <w:r>
        <w:rPr>
          <w:rFonts w:ascii="华文楷体" w:eastAsia="华文楷体" w:hAnsi="华文楷体" w:cs="华文楷体" w:hint="eastAsia"/>
          <w:sz w:val="36"/>
          <w:szCs w:val="36"/>
        </w:rPr>
        <w:t>杨立星</w:t>
      </w:r>
    </w:p>
    <w:p w:rsidR="002F7FEA" w:rsidRDefault="002F7FEA"/>
    <w:sectPr w:rsidR="002F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83E9C"/>
    <w:rsid w:val="002F7FEA"/>
    <w:rsid w:val="00D00135"/>
    <w:rsid w:val="287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奇奇</dc:creator>
  <cp:lastModifiedBy>PC</cp:lastModifiedBy>
  <cp:revision>2</cp:revision>
  <dcterms:created xsi:type="dcterms:W3CDTF">2020-07-03T07:32:00Z</dcterms:created>
  <dcterms:modified xsi:type="dcterms:W3CDTF">2020-07-08T00:02:00Z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